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26" w:rsidRDefault="00E40C26" w:rsidP="00E40C26">
      <w:pPr>
        <w:pStyle w:val="a3"/>
        <w:jc w:val="center"/>
      </w:pPr>
    </w:p>
    <w:p w:rsidR="00E40C26" w:rsidRDefault="00E40C26" w:rsidP="00E40C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40C26" w:rsidRDefault="00E40C26" w:rsidP="00E40C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города Фатежа «Золотой ключик»</w:t>
      </w:r>
    </w:p>
    <w:p w:rsidR="00E40C26" w:rsidRPr="00D03392" w:rsidRDefault="00E40C26" w:rsidP="00E40C26">
      <w:pPr>
        <w:pStyle w:val="c4c11"/>
        <w:spacing w:before="0" w:beforeAutospacing="0" w:after="0" w:afterAutospacing="0" w:line="270" w:lineRule="atLeast"/>
        <w:jc w:val="center"/>
        <w:rPr>
          <w:rStyle w:val="c7c3"/>
          <w:b/>
          <w:bCs/>
          <w:color w:val="000000"/>
          <w:sz w:val="28"/>
          <w:szCs w:val="28"/>
        </w:rPr>
      </w:pPr>
      <w:r w:rsidRPr="00D03392">
        <w:rPr>
          <w:rStyle w:val="c7c3"/>
          <w:b/>
          <w:bCs/>
          <w:color w:val="000000"/>
          <w:sz w:val="28"/>
          <w:szCs w:val="28"/>
        </w:rPr>
        <w:t>Фатежского района Курской области</w:t>
      </w:r>
    </w:p>
    <w:p w:rsidR="00E40C26" w:rsidRDefault="00E40C26" w:rsidP="00E40C26">
      <w:pPr>
        <w:jc w:val="center"/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самообразованию </w:t>
      </w:r>
    </w:p>
    <w:p w:rsidR="00E40C26" w:rsidRDefault="00E40C26" w:rsidP="00E40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 учебный год</w:t>
      </w:r>
    </w:p>
    <w:p w:rsidR="00E40C26" w:rsidRDefault="00E40C26" w:rsidP="00E40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C26" w:rsidRDefault="00E40C26" w:rsidP="00E40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</w:p>
    <w:p w:rsidR="00E40C26" w:rsidRDefault="00E40C26" w:rsidP="00E40C26">
      <w:pPr>
        <w:jc w:val="center"/>
        <w:rPr>
          <w:b/>
          <w:sz w:val="28"/>
          <w:szCs w:val="28"/>
        </w:rPr>
      </w:pPr>
    </w:p>
    <w:p w:rsidR="00E40C26" w:rsidRPr="008649BE" w:rsidRDefault="00E40C26" w:rsidP="00E40C26">
      <w:pPr>
        <w:jc w:val="center"/>
        <w:rPr>
          <w:b/>
          <w:sz w:val="40"/>
          <w:szCs w:val="40"/>
        </w:rPr>
      </w:pPr>
      <w:r w:rsidRPr="008649BE">
        <w:rPr>
          <w:b/>
          <w:sz w:val="40"/>
          <w:szCs w:val="40"/>
        </w:rPr>
        <w:t xml:space="preserve">«Развитие мелкой моторики рук </w:t>
      </w:r>
    </w:p>
    <w:p w:rsidR="00E40C26" w:rsidRPr="008649BE" w:rsidRDefault="00E40C26" w:rsidP="00E40C2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649BE">
        <w:rPr>
          <w:rFonts w:ascii="Times New Roman" w:hAnsi="Times New Roman"/>
          <w:b/>
          <w:sz w:val="40"/>
          <w:szCs w:val="40"/>
        </w:rPr>
        <w:t>у детей дошкольного возраста »</w:t>
      </w:r>
    </w:p>
    <w:p w:rsidR="00E40C26" w:rsidRPr="008649BE" w:rsidRDefault="00E40C26" w:rsidP="00E40C26">
      <w:pPr>
        <w:jc w:val="center"/>
        <w:rPr>
          <w:b/>
          <w:sz w:val="28"/>
          <w:szCs w:val="28"/>
        </w:rPr>
      </w:pPr>
      <w:r w:rsidRPr="008649BE">
        <w:rPr>
          <w:b/>
          <w:sz w:val="28"/>
          <w:szCs w:val="28"/>
        </w:rPr>
        <w:t xml:space="preserve">                   </w:t>
      </w: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Составила воспитатель</w:t>
      </w:r>
      <w:r>
        <w:rPr>
          <w:sz w:val="28"/>
          <w:szCs w:val="28"/>
        </w:rPr>
        <w:t>: Еровенкова С.В.</w:t>
      </w:r>
    </w:p>
    <w:p w:rsidR="00E40C26" w:rsidRDefault="00E40C26" w:rsidP="00E40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группа №2</w:t>
      </w: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</w:p>
    <w:p w:rsidR="00E40C26" w:rsidRDefault="00E40C26" w:rsidP="00E40C2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атеж</w:t>
      </w:r>
    </w:p>
    <w:p w:rsidR="00E40C26" w:rsidRDefault="00E40C26" w:rsidP="00E40C26">
      <w:pPr>
        <w:pStyle w:val="a3"/>
        <w:tabs>
          <w:tab w:val="left" w:pos="1560"/>
        </w:tabs>
        <w:jc w:val="center"/>
      </w:pPr>
      <w:r>
        <w:rPr>
          <w:sz w:val="28"/>
          <w:szCs w:val="28"/>
        </w:rPr>
        <w:t>2017 г.</w:t>
      </w:r>
    </w:p>
    <w:p w:rsidR="00411E8F" w:rsidRDefault="009D1B3D"/>
    <w:p w:rsidR="00E40C26" w:rsidRDefault="00E40C26"/>
    <w:p w:rsidR="00E40C26" w:rsidRDefault="00E40C26"/>
    <w:p w:rsidR="00B86E31" w:rsidRDefault="00B86E31" w:rsidP="00E40C26">
      <w:pPr>
        <w:jc w:val="center"/>
        <w:rPr>
          <w:rStyle w:val="c7c3"/>
          <w:b/>
          <w:bCs/>
          <w:color w:val="000000"/>
          <w:sz w:val="28"/>
          <w:szCs w:val="28"/>
        </w:rPr>
      </w:pPr>
    </w:p>
    <w:p w:rsidR="00B86E31" w:rsidRDefault="00B86E31" w:rsidP="00E40C26">
      <w:pPr>
        <w:jc w:val="center"/>
        <w:rPr>
          <w:rStyle w:val="c7c3"/>
          <w:b/>
          <w:bCs/>
          <w:color w:val="000000"/>
          <w:sz w:val="28"/>
          <w:szCs w:val="28"/>
        </w:rPr>
      </w:pPr>
    </w:p>
    <w:p w:rsidR="00E40C26" w:rsidRPr="00B86E31" w:rsidRDefault="00E40C26" w:rsidP="00E40C26">
      <w:pPr>
        <w:jc w:val="center"/>
        <w:rPr>
          <w:rStyle w:val="c3"/>
          <w:sz w:val="28"/>
          <w:szCs w:val="28"/>
        </w:rPr>
      </w:pPr>
      <w:r w:rsidRPr="00B86E31">
        <w:rPr>
          <w:rStyle w:val="c7c3"/>
          <w:b/>
          <w:bCs/>
          <w:color w:val="000000"/>
          <w:sz w:val="28"/>
          <w:szCs w:val="28"/>
        </w:rPr>
        <w:t>Тема</w:t>
      </w:r>
      <w:r w:rsidRPr="00B86E31">
        <w:rPr>
          <w:rStyle w:val="c7c3"/>
          <w:bCs/>
          <w:color w:val="000000"/>
          <w:sz w:val="28"/>
          <w:szCs w:val="28"/>
        </w:rPr>
        <w:t>:</w:t>
      </w:r>
      <w:r w:rsidRPr="00B86E31">
        <w:rPr>
          <w:rStyle w:val="apple-converted-space"/>
          <w:bCs/>
          <w:color w:val="000000"/>
          <w:sz w:val="28"/>
          <w:szCs w:val="28"/>
        </w:rPr>
        <w:t> </w:t>
      </w:r>
      <w:r w:rsidRPr="00B86E31">
        <w:rPr>
          <w:rStyle w:val="c3"/>
          <w:color w:val="000000"/>
          <w:sz w:val="28"/>
          <w:szCs w:val="28"/>
        </w:rPr>
        <w:t>«</w:t>
      </w:r>
      <w:r w:rsidRPr="00B86E31">
        <w:rPr>
          <w:sz w:val="28"/>
          <w:szCs w:val="28"/>
        </w:rPr>
        <w:t>Развитие мелкой моторики рук  у детей дошкольного возраста</w:t>
      </w:r>
      <w:r w:rsidRPr="00B86E31">
        <w:rPr>
          <w:rStyle w:val="c3"/>
          <w:color w:val="000000"/>
          <w:sz w:val="28"/>
          <w:szCs w:val="28"/>
        </w:rPr>
        <w:t>»</w:t>
      </w:r>
    </w:p>
    <w:p w:rsidR="00E40C26" w:rsidRPr="00B86E31" w:rsidRDefault="00E40C26" w:rsidP="00E40C26">
      <w:pPr>
        <w:pStyle w:val="c4c1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40C26" w:rsidRPr="00B86E31" w:rsidRDefault="00E40C26" w:rsidP="00E40C26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B86E31">
        <w:rPr>
          <w:rStyle w:val="c7c3"/>
          <w:b/>
          <w:bCs/>
          <w:sz w:val="28"/>
          <w:szCs w:val="28"/>
        </w:rPr>
        <w:t>Цель:</w:t>
      </w:r>
      <w:r w:rsidRPr="00B86E31">
        <w:rPr>
          <w:rStyle w:val="c3"/>
          <w:sz w:val="28"/>
          <w:szCs w:val="28"/>
        </w:rPr>
        <w:t xml:space="preserve"> Развитие мелкой моторики и координации движений рук у </w:t>
      </w:r>
      <w:r w:rsidRPr="00B86E31">
        <w:rPr>
          <w:sz w:val="28"/>
          <w:szCs w:val="28"/>
        </w:rPr>
        <w:t>детей младшего дошкольного возраста</w:t>
      </w:r>
      <w:r w:rsidRPr="00B86E31">
        <w:rPr>
          <w:rStyle w:val="c3"/>
          <w:sz w:val="28"/>
          <w:szCs w:val="28"/>
        </w:rPr>
        <w:t xml:space="preserve"> через различные виды деятельности.</w:t>
      </w:r>
    </w:p>
    <w:p w:rsidR="00E40C26" w:rsidRPr="00B86E31" w:rsidRDefault="00E40C26" w:rsidP="00E40C26">
      <w:pPr>
        <w:pStyle w:val="c9c4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40C26" w:rsidRPr="00B86E31" w:rsidRDefault="00E40C26" w:rsidP="00E40C26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B86E31">
        <w:rPr>
          <w:rStyle w:val="c7c3"/>
          <w:b/>
          <w:bCs/>
          <w:sz w:val="28"/>
          <w:szCs w:val="28"/>
        </w:rPr>
        <w:t>Задачи: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Улучшить координацию и точность движений рук, гибкость рук, ритмичность;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Улучшить мелкую моторику пальцев, кистей рук;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Улучшить общую двигательную активность;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Содействовать нормализации речевой функции;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E40C26" w:rsidRPr="00B86E31" w:rsidRDefault="00E40C26" w:rsidP="00E40C26">
      <w:pPr>
        <w:numPr>
          <w:ilvl w:val="0"/>
          <w:numId w:val="1"/>
        </w:numPr>
        <w:rPr>
          <w:sz w:val="28"/>
          <w:szCs w:val="28"/>
        </w:rPr>
      </w:pPr>
      <w:r w:rsidRPr="00B86E31">
        <w:rPr>
          <w:rStyle w:val="c2"/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E40C26" w:rsidRPr="00B86E31" w:rsidRDefault="00E40C26" w:rsidP="00E40C26">
      <w:pPr>
        <w:pStyle w:val="c4c8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 w:rsidRPr="00B86E31">
        <w:rPr>
          <w:rStyle w:val="c3"/>
          <w:sz w:val="28"/>
          <w:szCs w:val="28"/>
        </w:rPr>
        <w:t xml:space="preserve">      7.  Совершенствовать предметно-развивающую среду группы для развития </w:t>
      </w:r>
    </w:p>
    <w:p w:rsidR="00E40C26" w:rsidRPr="00B86E31" w:rsidRDefault="00E40C26" w:rsidP="00E40C26">
      <w:pPr>
        <w:pStyle w:val="c4c8"/>
        <w:spacing w:before="0" w:beforeAutospacing="0" w:after="0" w:afterAutospacing="0" w:line="270" w:lineRule="atLeast"/>
        <w:rPr>
          <w:sz w:val="28"/>
          <w:szCs w:val="28"/>
        </w:rPr>
      </w:pPr>
      <w:r w:rsidRPr="00B86E31">
        <w:rPr>
          <w:rStyle w:val="c3"/>
          <w:sz w:val="28"/>
          <w:szCs w:val="28"/>
        </w:rPr>
        <w:t xml:space="preserve">           мелкой моторики.</w:t>
      </w:r>
    </w:p>
    <w:p w:rsidR="00E40C26" w:rsidRPr="00B86E31" w:rsidRDefault="00E40C26" w:rsidP="00E40C26">
      <w:pPr>
        <w:rPr>
          <w:sz w:val="28"/>
          <w:szCs w:val="28"/>
        </w:rPr>
      </w:pPr>
      <w:r w:rsidRPr="00B86E31">
        <w:rPr>
          <w:rStyle w:val="c3"/>
          <w:sz w:val="28"/>
          <w:szCs w:val="28"/>
        </w:rPr>
        <w:t xml:space="preserve">      8.  Развивать мелкую моторику пальцев рук у </w:t>
      </w:r>
      <w:r w:rsidRPr="00B86E31">
        <w:rPr>
          <w:sz w:val="28"/>
          <w:szCs w:val="28"/>
        </w:rPr>
        <w:t xml:space="preserve">детей среднего дошкольного  </w:t>
      </w:r>
    </w:p>
    <w:p w:rsidR="00E40C26" w:rsidRPr="00B86E31" w:rsidRDefault="00E40C26" w:rsidP="00E40C26">
      <w:pPr>
        <w:rPr>
          <w:sz w:val="28"/>
          <w:szCs w:val="28"/>
        </w:rPr>
      </w:pPr>
      <w:r w:rsidRPr="00B86E31">
        <w:rPr>
          <w:sz w:val="28"/>
          <w:szCs w:val="28"/>
        </w:rPr>
        <w:t xml:space="preserve">           возраста</w:t>
      </w:r>
      <w:r w:rsidRPr="00B86E31">
        <w:rPr>
          <w:rStyle w:val="c3"/>
          <w:sz w:val="28"/>
          <w:szCs w:val="28"/>
        </w:rPr>
        <w:t xml:space="preserve"> через использование разнообразных форм, методов и приемов.</w:t>
      </w:r>
    </w:p>
    <w:p w:rsidR="00E40C26" w:rsidRPr="00B86E31" w:rsidRDefault="00E40C26" w:rsidP="00E40C26">
      <w:pPr>
        <w:rPr>
          <w:sz w:val="28"/>
          <w:szCs w:val="28"/>
          <w:shd w:val="clear" w:color="auto" w:fill="FFFFFF"/>
        </w:rPr>
      </w:pPr>
      <w:r w:rsidRPr="00B86E31">
        <w:rPr>
          <w:sz w:val="28"/>
          <w:szCs w:val="28"/>
        </w:rPr>
        <w:t xml:space="preserve">       </w:t>
      </w:r>
      <w:r w:rsidRPr="00B86E31">
        <w:rPr>
          <w:sz w:val="28"/>
          <w:szCs w:val="28"/>
          <w:shd w:val="clear" w:color="auto" w:fill="FFFFFF"/>
        </w:rPr>
        <w:t xml:space="preserve">9.  Повысить собственный уровень знаний путём изучения литературы </w:t>
      </w:r>
      <w:proofErr w:type="gramStart"/>
      <w:r w:rsidRPr="00B86E31">
        <w:rPr>
          <w:sz w:val="28"/>
          <w:szCs w:val="28"/>
          <w:shd w:val="clear" w:color="auto" w:fill="FFFFFF"/>
        </w:rPr>
        <w:t>по</w:t>
      </w:r>
      <w:proofErr w:type="gramEnd"/>
      <w:r w:rsidRPr="00B86E31">
        <w:rPr>
          <w:sz w:val="28"/>
          <w:szCs w:val="28"/>
          <w:shd w:val="clear" w:color="auto" w:fill="FFFFFF"/>
        </w:rPr>
        <w:t xml:space="preserve"> </w:t>
      </w:r>
    </w:p>
    <w:p w:rsidR="00E40C26" w:rsidRPr="00B86E31" w:rsidRDefault="00E40C26" w:rsidP="00E40C26">
      <w:pPr>
        <w:rPr>
          <w:sz w:val="28"/>
          <w:szCs w:val="28"/>
          <w:shd w:val="clear" w:color="auto" w:fill="FFFFFF"/>
        </w:rPr>
      </w:pPr>
      <w:r w:rsidRPr="00B86E31">
        <w:rPr>
          <w:sz w:val="28"/>
          <w:szCs w:val="28"/>
          <w:shd w:val="clear" w:color="auto" w:fill="FFFFFF"/>
        </w:rPr>
        <w:t xml:space="preserve">           данной теме; изучение методик и технологий педагогов в Интернете; </w:t>
      </w:r>
    </w:p>
    <w:p w:rsidR="00E40C26" w:rsidRPr="00B86E31" w:rsidRDefault="00E40C26" w:rsidP="00E40C26">
      <w:pPr>
        <w:rPr>
          <w:sz w:val="28"/>
          <w:szCs w:val="28"/>
          <w:shd w:val="clear" w:color="auto" w:fill="FFFFFF"/>
        </w:rPr>
      </w:pPr>
      <w:r w:rsidRPr="00B86E31">
        <w:rPr>
          <w:sz w:val="28"/>
          <w:szCs w:val="28"/>
          <w:shd w:val="clear" w:color="auto" w:fill="FFFFFF"/>
        </w:rPr>
        <w:t xml:space="preserve">           использование методики на занятиях, в свободной деятельности, в игре, </w:t>
      </w:r>
      <w:proofErr w:type="gramStart"/>
      <w:r w:rsidRPr="00B86E31">
        <w:rPr>
          <w:sz w:val="28"/>
          <w:szCs w:val="28"/>
          <w:shd w:val="clear" w:color="auto" w:fill="FFFFFF"/>
        </w:rPr>
        <w:t>в</w:t>
      </w:r>
      <w:proofErr w:type="gramEnd"/>
      <w:r w:rsidRPr="00B86E31">
        <w:rPr>
          <w:sz w:val="28"/>
          <w:szCs w:val="28"/>
          <w:shd w:val="clear" w:color="auto" w:fill="FFFFFF"/>
        </w:rPr>
        <w:t xml:space="preserve"> </w:t>
      </w:r>
    </w:p>
    <w:p w:rsidR="00E40C26" w:rsidRPr="00B86E31" w:rsidRDefault="00E40C26" w:rsidP="00E40C26">
      <w:pPr>
        <w:rPr>
          <w:sz w:val="28"/>
          <w:szCs w:val="28"/>
        </w:rPr>
      </w:pPr>
      <w:r w:rsidRPr="00B86E31">
        <w:rPr>
          <w:sz w:val="28"/>
          <w:szCs w:val="28"/>
          <w:shd w:val="clear" w:color="auto" w:fill="FFFFFF"/>
        </w:rPr>
        <w:t xml:space="preserve">           индивидуальной работе с детьми.</w:t>
      </w:r>
    </w:p>
    <w:p w:rsidR="00E40C26" w:rsidRPr="00B86E31" w:rsidRDefault="00E40C26" w:rsidP="00E40C26">
      <w:pPr>
        <w:pStyle w:val="a4"/>
        <w:spacing w:before="0" w:beforeAutospacing="0" w:after="0" w:afterAutospacing="0" w:line="276" w:lineRule="auto"/>
        <w:ind w:left="-540"/>
        <w:rPr>
          <w:sz w:val="28"/>
          <w:szCs w:val="28"/>
        </w:rPr>
      </w:pP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Основные вопросы, намеченные для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  <w:u w:val="single"/>
          <w:bdr w:val="none" w:sz="0" w:space="0" w:color="auto" w:frame="1"/>
        </w:rPr>
        <w:t>изучения</w:t>
      </w:r>
      <w:r w:rsidRPr="00B86E31">
        <w:rPr>
          <w:sz w:val="28"/>
          <w:szCs w:val="28"/>
        </w:rPr>
        <w:t>:</w:t>
      </w: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1. Совершенствование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мелкой моторики рук у дошкольников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</w:rPr>
        <w:t>через использование разнообразных методов и приё</w:t>
      </w:r>
      <w:r w:rsidRPr="00B86E31">
        <w:rPr>
          <w:sz w:val="28"/>
          <w:szCs w:val="28"/>
          <w:bdr w:val="none" w:sz="0" w:space="0" w:color="auto" w:frame="1"/>
        </w:rPr>
        <w:t>мов</w:t>
      </w:r>
      <w:r w:rsidRPr="00B86E31">
        <w:rPr>
          <w:sz w:val="28"/>
          <w:szCs w:val="28"/>
        </w:rPr>
        <w:t>: пальчиковые гимнастики, физкультминутки</w:t>
      </w:r>
      <w:r w:rsidRPr="00B86E31">
        <w:rPr>
          <w:b/>
          <w:sz w:val="28"/>
          <w:szCs w:val="28"/>
        </w:rPr>
        <w:t>,</w:t>
      </w:r>
      <w:r w:rsidRPr="00B86E31">
        <w:rPr>
          <w:rStyle w:val="apple-converted-space"/>
          <w:b/>
          <w:sz w:val="28"/>
          <w:szCs w:val="28"/>
        </w:rPr>
        <w:t> </w:t>
      </w:r>
      <w:r w:rsidRPr="00B86E31">
        <w:rPr>
          <w:rStyle w:val="a5"/>
          <w:b w:val="0"/>
          <w:sz w:val="28"/>
          <w:szCs w:val="28"/>
          <w:bdr w:val="none" w:sz="0" w:space="0" w:color="auto" w:frame="1"/>
        </w:rPr>
        <w:t>самомассаж кистей рук</w:t>
      </w:r>
      <w:r w:rsidRPr="00B86E31">
        <w:rPr>
          <w:sz w:val="28"/>
          <w:szCs w:val="28"/>
        </w:rPr>
        <w:t>, нетрадиционные техники рисования, пальчиковый театр.</w:t>
      </w: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2. Взаимосвязь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мелкой моторики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</w:rPr>
        <w:t>рук с уровнем интеллектуального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развития ребенка</w:t>
      </w:r>
      <w:r w:rsidRPr="00B86E31">
        <w:rPr>
          <w:sz w:val="28"/>
          <w:szCs w:val="28"/>
        </w:rPr>
        <w:t>.</w:t>
      </w: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3. Совершенствование культурно-гигиенических навыков и постановка руки для письма через совершенствование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мелкой моторики</w:t>
      </w:r>
      <w:r w:rsidRPr="00B86E31">
        <w:rPr>
          <w:sz w:val="28"/>
          <w:szCs w:val="28"/>
        </w:rPr>
        <w:t>.</w:t>
      </w:r>
    </w:p>
    <w:p w:rsidR="00E40C26" w:rsidRPr="00B86E31" w:rsidRDefault="00E40C26" w:rsidP="00E40C2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86E31">
        <w:rPr>
          <w:b/>
          <w:sz w:val="28"/>
          <w:szCs w:val="28"/>
        </w:rPr>
        <w:t xml:space="preserve">Этапы </w:t>
      </w:r>
      <w:r w:rsidR="00B86E31" w:rsidRPr="00B86E31">
        <w:rPr>
          <w:b/>
          <w:sz w:val="28"/>
          <w:szCs w:val="28"/>
        </w:rPr>
        <w:t>работы:</w:t>
      </w: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b/>
          <w:sz w:val="28"/>
          <w:szCs w:val="28"/>
        </w:rPr>
        <w:t xml:space="preserve">1. </w:t>
      </w:r>
      <w:proofErr w:type="gramStart"/>
      <w:r w:rsidRPr="00B86E31">
        <w:rPr>
          <w:b/>
          <w:sz w:val="28"/>
          <w:szCs w:val="28"/>
        </w:rPr>
        <w:t>Информационно-аналитический</w:t>
      </w:r>
      <w:proofErr w:type="gramEnd"/>
      <w:r w:rsidRPr="00B86E31">
        <w:rPr>
          <w:sz w:val="28"/>
          <w:szCs w:val="28"/>
        </w:rPr>
        <w:t xml:space="preserve"> Изучение литературы по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  <w:u w:val="single"/>
          <w:bdr w:val="none" w:sz="0" w:space="0" w:color="auto" w:frame="1"/>
        </w:rPr>
        <w:t>теме</w:t>
      </w:r>
      <w:r w:rsidRPr="00B86E31">
        <w:rPr>
          <w:sz w:val="28"/>
          <w:szCs w:val="28"/>
        </w:rPr>
        <w:t>:</w:t>
      </w:r>
    </w:p>
    <w:p w:rsidR="003D7318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Крупенчук О. И. Стихи для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развития речи</w:t>
      </w:r>
      <w:r w:rsidRPr="00B86E31">
        <w:rPr>
          <w:sz w:val="28"/>
          <w:szCs w:val="28"/>
        </w:rPr>
        <w:t>. Санкт-Петербург, 2014.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 xml:space="preserve"> - Крупенчук О. И. Тренируем пальчики –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развиваем речь</w:t>
      </w:r>
      <w:r w:rsidRPr="00B86E31">
        <w:rPr>
          <w:sz w:val="28"/>
          <w:szCs w:val="28"/>
        </w:rPr>
        <w:t>. Санкт-Петербург, 2013.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Бардышева Т. Ю. Расскажи стихи руками. Москва, 2014.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Игры для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развития мелкой моторики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</w:rPr>
        <w:t>рук с использованием нестандартного оборудования. СПб, Детство-ПРЕСС, 2013.</w:t>
      </w:r>
    </w:p>
    <w:p w:rsidR="003D7318" w:rsidRPr="00B86E31" w:rsidRDefault="003D7318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Большакова С. Е. Формирование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мелкой моторики рук</w:t>
      </w:r>
      <w:r w:rsidRPr="00B86E31">
        <w:rPr>
          <w:sz w:val="28"/>
          <w:szCs w:val="28"/>
        </w:rPr>
        <w:t>: Игры и упражнения. – М.: ТЦ Сфера, 2006.</w:t>
      </w:r>
    </w:p>
    <w:p w:rsidR="003D7318" w:rsidRPr="00B86E31" w:rsidRDefault="003D7318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Ермакова И. А.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Развиваем мелкую моторику у малышей</w:t>
      </w:r>
      <w:r w:rsidRPr="00B86E31">
        <w:rPr>
          <w:sz w:val="28"/>
          <w:szCs w:val="28"/>
        </w:rPr>
        <w:t>. –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  <w:u w:val="single"/>
          <w:bdr w:val="none" w:sz="0" w:space="0" w:color="auto" w:frame="1"/>
        </w:rPr>
        <w:t>СПб</w:t>
      </w:r>
      <w:r w:rsidRPr="00B86E31">
        <w:rPr>
          <w:sz w:val="28"/>
          <w:szCs w:val="28"/>
        </w:rPr>
        <w:t>: Изд. дом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i/>
          <w:iCs/>
          <w:sz w:val="28"/>
          <w:szCs w:val="28"/>
          <w:bdr w:val="none" w:sz="0" w:space="0" w:color="auto" w:frame="1"/>
        </w:rPr>
        <w:t>«Литера»</w:t>
      </w:r>
      <w:r w:rsidRPr="00B86E31">
        <w:rPr>
          <w:sz w:val="28"/>
          <w:szCs w:val="28"/>
        </w:rPr>
        <w:t>, 2006.</w:t>
      </w:r>
    </w:p>
    <w:p w:rsidR="003D7318" w:rsidRPr="00B86E31" w:rsidRDefault="003D7318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lastRenderedPageBreak/>
        <w:t>- Пименова Е. П. Пальчиковые игры. – Ростов-на-</w:t>
      </w:r>
      <w:r w:rsidRPr="00B86E31">
        <w:rPr>
          <w:sz w:val="28"/>
          <w:szCs w:val="28"/>
          <w:u w:val="single"/>
          <w:bdr w:val="none" w:sz="0" w:space="0" w:color="auto" w:frame="1"/>
        </w:rPr>
        <w:t>Дону</w:t>
      </w:r>
      <w:r w:rsidRPr="00B86E31">
        <w:rPr>
          <w:sz w:val="28"/>
          <w:szCs w:val="28"/>
        </w:rPr>
        <w:t>: Феникс, 2007.</w:t>
      </w:r>
    </w:p>
    <w:p w:rsidR="003D7318" w:rsidRPr="00B86E31" w:rsidRDefault="003D7318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Тимофеева Е. Ю., Чернова Е. И. Пальчиковые шаги. Упражнения на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развитие мелкой моторики</w:t>
      </w:r>
      <w:r w:rsidRPr="00B86E31">
        <w:rPr>
          <w:sz w:val="28"/>
          <w:szCs w:val="28"/>
        </w:rPr>
        <w:t>. –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  <w:u w:val="single"/>
          <w:bdr w:val="none" w:sz="0" w:space="0" w:color="auto" w:frame="1"/>
        </w:rPr>
        <w:t>СПб</w:t>
      </w:r>
      <w:r w:rsidRPr="00B86E31">
        <w:rPr>
          <w:sz w:val="28"/>
          <w:szCs w:val="28"/>
        </w:rPr>
        <w:t>: Корона-Век, 2007.</w:t>
      </w:r>
    </w:p>
    <w:p w:rsidR="003D7318" w:rsidRPr="00B86E31" w:rsidRDefault="003D7318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b/>
          <w:sz w:val="28"/>
          <w:szCs w:val="28"/>
        </w:rPr>
        <w:t>2. Практический</w:t>
      </w:r>
      <w:r w:rsidRPr="00B86E31">
        <w:rPr>
          <w:sz w:val="28"/>
          <w:szCs w:val="28"/>
        </w:rPr>
        <w:t xml:space="preserve">. Использование различных </w:t>
      </w:r>
      <w:r w:rsidRPr="00B86E31">
        <w:rPr>
          <w:b/>
          <w:sz w:val="28"/>
          <w:szCs w:val="28"/>
        </w:rPr>
        <w:t>форм работы с</w:t>
      </w:r>
      <w:r w:rsidRPr="00B86E31">
        <w:rPr>
          <w:rStyle w:val="apple-converted-space"/>
          <w:b/>
          <w:sz w:val="28"/>
          <w:szCs w:val="28"/>
        </w:rPr>
        <w:t> </w:t>
      </w:r>
      <w:r w:rsidRPr="00B86E31">
        <w:rPr>
          <w:b/>
          <w:sz w:val="28"/>
          <w:szCs w:val="28"/>
          <w:bdr w:val="none" w:sz="0" w:space="0" w:color="auto" w:frame="1"/>
        </w:rPr>
        <w:t>детьми</w:t>
      </w:r>
      <w:r w:rsidRPr="00B86E31">
        <w:rPr>
          <w:sz w:val="28"/>
          <w:szCs w:val="28"/>
        </w:rPr>
        <w:t>: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 - совместная деятельность воспитателя с детьми;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 - индивидуальная работа с детьми;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 - свободная самостоятельная деятельность самих детей.</w:t>
      </w: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E31">
        <w:rPr>
          <w:b/>
          <w:sz w:val="28"/>
          <w:szCs w:val="28"/>
          <w:u w:val="single"/>
          <w:bdr w:val="none" w:sz="0" w:space="0" w:color="auto" w:frame="1"/>
        </w:rPr>
        <w:t>Методы и приёмы работы</w:t>
      </w:r>
      <w:r w:rsidRPr="00B86E31">
        <w:rPr>
          <w:b/>
          <w:sz w:val="28"/>
          <w:szCs w:val="28"/>
        </w:rPr>
        <w:t>: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 xml:space="preserve">- </w:t>
      </w:r>
      <w:r w:rsidR="00342487" w:rsidRPr="00B86E31">
        <w:rPr>
          <w:sz w:val="28"/>
          <w:szCs w:val="28"/>
        </w:rPr>
        <w:t>пальчиковая гимнастика, физкультминутки</w:t>
      </w:r>
      <w:r w:rsidRPr="00B86E31">
        <w:rPr>
          <w:sz w:val="28"/>
          <w:szCs w:val="28"/>
        </w:rPr>
        <w:t>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изготовление дидактических игр, шнуровок;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использование нестандартного счетного материала;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использование нетрадиционных техник рисование;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лепка из пластилина и соленого теста;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игры с кубиками, конструкторами;</w:t>
      </w:r>
    </w:p>
    <w:p w:rsidR="00E40C26" w:rsidRPr="00B86E31" w:rsidRDefault="00E40C26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рисование с испо</w:t>
      </w:r>
      <w:r w:rsidR="00342487" w:rsidRPr="00B86E31">
        <w:rPr>
          <w:sz w:val="28"/>
          <w:szCs w:val="28"/>
        </w:rPr>
        <w:t>льзованием шаблонов, трафаретов;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массаж кистей рук;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пальчиковые игры со стихами, со скороговорками;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пальчиковый театр;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различные виды аппликаций;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штриховка;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дорисовка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i/>
          <w:iCs/>
          <w:sz w:val="28"/>
          <w:szCs w:val="28"/>
          <w:bdr w:val="none" w:sz="0" w:space="0" w:color="auto" w:frame="1"/>
        </w:rPr>
        <w:t>(по принципу симметрии);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-лабиринты;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дидактические игры;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-шнуровка;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игры с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мелкими предметами;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пазлы, мозаика;</w:t>
      </w:r>
    </w:p>
    <w:p w:rsidR="00342487" w:rsidRPr="00B86E31" w:rsidRDefault="00342487" w:rsidP="003D73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изготовление дидактических игр.</w:t>
      </w:r>
    </w:p>
    <w:p w:rsidR="00E40C26" w:rsidRPr="00B86E31" w:rsidRDefault="00E40C26" w:rsidP="00664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b/>
          <w:sz w:val="28"/>
          <w:szCs w:val="28"/>
        </w:rPr>
        <w:t>3. Предоставление отчета о работе</w:t>
      </w:r>
      <w:r w:rsidRPr="00B86E31">
        <w:rPr>
          <w:sz w:val="28"/>
          <w:szCs w:val="28"/>
        </w:rPr>
        <w:t>. Форма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sz w:val="28"/>
          <w:szCs w:val="28"/>
          <w:u w:val="single"/>
          <w:bdr w:val="none" w:sz="0" w:space="0" w:color="auto" w:frame="1"/>
        </w:rPr>
        <w:t>отчетности</w:t>
      </w:r>
      <w:r w:rsidRPr="00B86E31">
        <w:rPr>
          <w:sz w:val="28"/>
          <w:szCs w:val="28"/>
        </w:rPr>
        <w:t>:</w:t>
      </w:r>
    </w:p>
    <w:p w:rsidR="00E40C26" w:rsidRPr="00B86E31" w:rsidRDefault="00E40C26" w:rsidP="00664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сделать консультацию для воспитателей и родителей на тему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i/>
          <w:iCs/>
          <w:sz w:val="28"/>
          <w:szCs w:val="28"/>
          <w:bdr w:val="none" w:sz="0" w:space="0" w:color="auto" w:frame="1"/>
        </w:rPr>
        <w:t>«</w:t>
      </w:r>
      <w:r w:rsidRPr="00B86E31">
        <w:rPr>
          <w:rStyle w:val="a5"/>
          <w:i/>
          <w:iCs/>
          <w:sz w:val="28"/>
          <w:szCs w:val="28"/>
          <w:bdr w:val="none" w:sz="0" w:space="0" w:color="auto" w:frame="1"/>
        </w:rPr>
        <w:t>Развитие мелкой моторики у дошкольников</w:t>
      </w:r>
      <w:r w:rsidRPr="00B86E31">
        <w:rPr>
          <w:i/>
          <w:iCs/>
          <w:sz w:val="28"/>
          <w:szCs w:val="28"/>
          <w:bdr w:val="none" w:sz="0" w:space="0" w:color="auto" w:frame="1"/>
        </w:rPr>
        <w:t>»</w:t>
      </w:r>
      <w:r w:rsidRPr="00B86E31">
        <w:rPr>
          <w:sz w:val="28"/>
          <w:szCs w:val="28"/>
        </w:rPr>
        <w:t>;</w:t>
      </w:r>
    </w:p>
    <w:p w:rsidR="00E40C26" w:rsidRPr="00B86E31" w:rsidRDefault="00E40C26" w:rsidP="00664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составить картотеку пальчиковых игр и гимнастик;</w:t>
      </w:r>
    </w:p>
    <w:p w:rsidR="00E40C26" w:rsidRPr="00B86E31" w:rsidRDefault="00E40C26" w:rsidP="00664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sz w:val="28"/>
          <w:szCs w:val="28"/>
        </w:rPr>
        <w:t>- организация выставки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i/>
          <w:iCs/>
          <w:sz w:val="28"/>
          <w:szCs w:val="28"/>
          <w:bdr w:val="none" w:sz="0" w:space="0" w:color="auto" w:frame="1"/>
        </w:rPr>
        <w:t>«Игры, способствующие</w:t>
      </w:r>
      <w:r w:rsidRPr="00B86E31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86E31">
        <w:rPr>
          <w:rStyle w:val="a5"/>
          <w:i/>
          <w:iCs/>
          <w:sz w:val="28"/>
          <w:szCs w:val="28"/>
          <w:bdr w:val="none" w:sz="0" w:space="0" w:color="auto" w:frame="1"/>
        </w:rPr>
        <w:t xml:space="preserve">развитию </w:t>
      </w:r>
      <w:proofErr w:type="gramStart"/>
      <w:r w:rsidRPr="00B86E31">
        <w:rPr>
          <w:rStyle w:val="a5"/>
          <w:i/>
          <w:iCs/>
          <w:sz w:val="28"/>
          <w:szCs w:val="28"/>
          <w:bdr w:val="none" w:sz="0" w:space="0" w:color="auto" w:frame="1"/>
        </w:rPr>
        <w:t>мелкий</w:t>
      </w:r>
      <w:proofErr w:type="gramEnd"/>
      <w:r w:rsidRPr="00B86E31">
        <w:rPr>
          <w:rStyle w:val="a5"/>
          <w:i/>
          <w:iCs/>
          <w:sz w:val="28"/>
          <w:szCs w:val="28"/>
          <w:bdr w:val="none" w:sz="0" w:space="0" w:color="auto" w:frame="1"/>
        </w:rPr>
        <w:t xml:space="preserve"> моторики</w:t>
      </w:r>
      <w:r w:rsidRPr="00B86E31">
        <w:rPr>
          <w:i/>
          <w:iCs/>
          <w:sz w:val="28"/>
          <w:szCs w:val="28"/>
          <w:bdr w:val="none" w:sz="0" w:space="0" w:color="auto" w:frame="1"/>
        </w:rPr>
        <w:t>»</w:t>
      </w:r>
      <w:r w:rsidRPr="00B86E31">
        <w:rPr>
          <w:sz w:val="28"/>
          <w:szCs w:val="28"/>
        </w:rPr>
        <w:t>.</w:t>
      </w:r>
    </w:p>
    <w:p w:rsidR="006641D3" w:rsidRPr="00B86E31" w:rsidRDefault="006641D3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E40C26" w:rsidRPr="00B86E31" w:rsidRDefault="00E40C26" w:rsidP="00E40C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E31">
        <w:rPr>
          <w:b/>
          <w:sz w:val="28"/>
          <w:szCs w:val="28"/>
          <w:u w:val="single"/>
          <w:bdr w:val="none" w:sz="0" w:space="0" w:color="auto" w:frame="1"/>
        </w:rPr>
        <w:t>Предполагается результат</w:t>
      </w:r>
      <w:r w:rsidRPr="00B86E31">
        <w:rPr>
          <w:sz w:val="28"/>
          <w:szCs w:val="28"/>
        </w:rPr>
        <w:t>: у детей</w:t>
      </w:r>
      <w:r w:rsidRPr="00B86E31">
        <w:rPr>
          <w:rStyle w:val="apple-converted-space"/>
          <w:sz w:val="28"/>
          <w:szCs w:val="28"/>
        </w:rPr>
        <w:t> </w:t>
      </w:r>
      <w:r w:rsidRPr="00B86E31">
        <w:rPr>
          <w:rStyle w:val="a5"/>
          <w:sz w:val="28"/>
          <w:szCs w:val="28"/>
          <w:bdr w:val="none" w:sz="0" w:space="0" w:color="auto" w:frame="1"/>
        </w:rPr>
        <w:t>развита мелкая моторика</w:t>
      </w:r>
      <w:r w:rsidRPr="00B86E31">
        <w:rPr>
          <w:sz w:val="28"/>
          <w:szCs w:val="28"/>
        </w:rPr>
        <w:t>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</w:t>
      </w:r>
    </w:p>
    <w:p w:rsidR="006062D2" w:rsidRPr="00B86E31" w:rsidRDefault="006062D2" w:rsidP="006062D2">
      <w:pPr>
        <w:rPr>
          <w:sz w:val="28"/>
          <w:szCs w:val="28"/>
        </w:rPr>
      </w:pP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Проводимая работа велась в следующих направлениях: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Развитие мелкой моторики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Работа с детьми</w:t>
      </w:r>
    </w:p>
    <w:p w:rsidR="006641D3" w:rsidRPr="00B86E31" w:rsidRDefault="006062D2" w:rsidP="00B86E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Работа с родителями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1D3" w:rsidRPr="00B86E31" w:rsidRDefault="00615CE7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 xml:space="preserve">   </w:t>
      </w:r>
      <w:r w:rsidR="006641D3" w:rsidRPr="00B86E31">
        <w:rPr>
          <w:rStyle w:val="c1"/>
          <w:sz w:val="28"/>
          <w:szCs w:val="28"/>
        </w:rPr>
        <w:t xml:space="preserve">В течение учебного года выстроила систему работы в данном направлении, опираясь на создание предметно-развивающей среды: т. е. я уделила внимание организации сенсомоторного уголка. Ребята играют и экспериментируют с представленными в сенсорном уголке экспонатами и в процессе игры обогащают </w:t>
      </w:r>
      <w:r w:rsidR="006641D3" w:rsidRPr="00B86E31">
        <w:rPr>
          <w:rStyle w:val="c1"/>
          <w:sz w:val="28"/>
          <w:szCs w:val="28"/>
        </w:rPr>
        <w:lastRenderedPageBreak/>
        <w:t>свой чувственный опыт. В постоянной смене деятельности, при активном взаимодействии ребенка и предмета происходит то, ради чего и создан этот уголок. Собрано много материала на использование пальчиков игр: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дидактические игры;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 xml:space="preserve">- </w:t>
      </w:r>
      <w:proofErr w:type="gramStart"/>
      <w:r w:rsidRPr="00B86E31">
        <w:rPr>
          <w:rStyle w:val="c1"/>
          <w:sz w:val="28"/>
          <w:szCs w:val="28"/>
        </w:rPr>
        <w:t>сделаны</w:t>
      </w:r>
      <w:proofErr w:type="gramEnd"/>
      <w:r w:rsidRPr="00B86E31">
        <w:rPr>
          <w:rStyle w:val="c1"/>
          <w:sz w:val="28"/>
          <w:szCs w:val="28"/>
        </w:rPr>
        <w:t xml:space="preserve"> крутилки  для рук;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игры с песком, водой;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пальчиковый театр;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раскраски, трафареты;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виды игр (мозаика, пирамидки, шнуровка, пазлы, бусины, крышки и пуговицы)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- информационный банк пальчиковых игр, которые направлены на устранение имеющихся проблем речевого развития детей, развитие мелкой моторики рук.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1D3" w:rsidRPr="00B86E31" w:rsidRDefault="00615CE7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</w:t>
      </w:r>
      <w:r w:rsidR="006641D3" w:rsidRPr="00B86E31">
        <w:rPr>
          <w:rFonts w:ascii="Times New Roman" w:hAnsi="Times New Roman"/>
          <w:sz w:val="28"/>
          <w:szCs w:val="28"/>
        </w:rPr>
        <w:t xml:space="preserve">Для достижения поставленных задач я использую различные формы работы.  </w:t>
      </w:r>
    </w:p>
    <w:p w:rsidR="006641D3" w:rsidRPr="00B86E31" w:rsidRDefault="00615CE7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86E31">
        <w:rPr>
          <w:sz w:val="28"/>
          <w:szCs w:val="28"/>
        </w:rPr>
        <w:t xml:space="preserve"> </w:t>
      </w:r>
      <w:r w:rsidR="006641D3" w:rsidRPr="00B86E31">
        <w:rPr>
          <w:sz w:val="28"/>
          <w:szCs w:val="28"/>
        </w:rPr>
        <w:t xml:space="preserve">  Во время совместной и самостоятельной деятельности детей я использую </w:t>
      </w:r>
      <w:r w:rsidR="006641D3" w:rsidRPr="00B86E31">
        <w:rPr>
          <w:b/>
          <w:sz w:val="28"/>
          <w:szCs w:val="28"/>
        </w:rPr>
        <w:t>пальчиковый театр</w:t>
      </w:r>
      <w:r w:rsidR="006641D3" w:rsidRPr="00B86E31">
        <w:rPr>
          <w:sz w:val="28"/>
          <w:szCs w:val="28"/>
        </w:rPr>
        <w:t xml:space="preserve">. Он дает ребенку уникальную возможность быть одновременно сценаристом, режиссером-постановщиком и актером. </w:t>
      </w:r>
      <w:r w:rsidRPr="00B86E31">
        <w:rPr>
          <w:sz w:val="28"/>
          <w:szCs w:val="28"/>
        </w:rPr>
        <w:t xml:space="preserve">  </w:t>
      </w:r>
      <w:r w:rsidR="006641D3" w:rsidRPr="00B86E31">
        <w:rPr>
          <w:sz w:val="28"/>
          <w:szCs w:val="28"/>
        </w:rPr>
        <w:t>Театрализованное представление способствует развитию не только творческого потенциала, но и речи, так как в них активно задействованы именно пальцы.</w:t>
      </w:r>
    </w:p>
    <w:p w:rsidR="006641D3" w:rsidRPr="00B86E31" w:rsidRDefault="006641D3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Работа по развитию движений пальцев и всей кисти проводится во время утренней стимулирующей гимнастики, физкультминутки, в свободное время утром и после сна. Упражнения стараюсь подбирать так, чтобы в них содержалось больше разнообразных движений пальцами.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1D3" w:rsidRPr="00B86E31" w:rsidRDefault="00615CE7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</w:t>
      </w:r>
      <w:r w:rsidR="00B86E31">
        <w:rPr>
          <w:rFonts w:ascii="Times New Roman" w:hAnsi="Times New Roman"/>
          <w:sz w:val="28"/>
          <w:szCs w:val="28"/>
        </w:rPr>
        <w:t xml:space="preserve">      </w:t>
      </w:r>
      <w:r w:rsidR="006641D3" w:rsidRPr="00B86E31">
        <w:rPr>
          <w:rFonts w:ascii="Times New Roman" w:hAnsi="Times New Roman"/>
          <w:sz w:val="28"/>
          <w:szCs w:val="28"/>
        </w:rPr>
        <w:t xml:space="preserve">Одним из методов работы являются пальчиковые игры. В совместной и индивидуальной работе осуществляется тренировка пальцев. </w:t>
      </w:r>
    </w:p>
    <w:p w:rsidR="006641D3" w:rsidRPr="00B86E31" w:rsidRDefault="00615CE7" w:rsidP="00615CE7">
      <w:pPr>
        <w:pStyle w:val="a3"/>
        <w:jc w:val="both"/>
        <w:rPr>
          <w:rStyle w:val="c1"/>
          <w:rFonts w:ascii="Times New Roman" w:hAnsi="Times New Roman"/>
          <w:sz w:val="28"/>
          <w:szCs w:val="28"/>
        </w:rPr>
      </w:pPr>
      <w:r w:rsidRPr="00B86E31">
        <w:rPr>
          <w:rStyle w:val="c1"/>
          <w:rFonts w:ascii="Times New Roman" w:hAnsi="Times New Roman"/>
          <w:sz w:val="28"/>
          <w:szCs w:val="28"/>
        </w:rPr>
        <w:t xml:space="preserve">   </w:t>
      </w:r>
      <w:r w:rsidR="00B86E31">
        <w:rPr>
          <w:rStyle w:val="c1"/>
          <w:rFonts w:ascii="Times New Roman" w:hAnsi="Times New Roman"/>
          <w:sz w:val="28"/>
          <w:szCs w:val="28"/>
        </w:rPr>
        <w:t xml:space="preserve">      </w:t>
      </w:r>
      <w:r w:rsidR="006641D3" w:rsidRPr="00B86E31">
        <w:rPr>
          <w:rStyle w:val="c1"/>
          <w:rFonts w:ascii="Times New Roman" w:hAnsi="Times New Roman"/>
          <w:sz w:val="28"/>
          <w:szCs w:val="28"/>
        </w:rPr>
        <w:t xml:space="preserve">В своей практике я использую игры, которые являются синтезом поэтического слова и движения. </w:t>
      </w:r>
      <w:r w:rsidRPr="00B86E31">
        <w:rPr>
          <w:rFonts w:ascii="Times New Roman" w:hAnsi="Times New Roman"/>
          <w:sz w:val="28"/>
          <w:szCs w:val="28"/>
        </w:rPr>
        <w:t xml:space="preserve">Эффективность и интерес к этой деятельности повышается, если упражнения сопровождаются чтением стихов, потешек.     </w:t>
      </w:r>
      <w:r w:rsidR="006641D3" w:rsidRPr="00B86E31">
        <w:rPr>
          <w:rStyle w:val="c1"/>
          <w:rFonts w:ascii="Times New Roman" w:hAnsi="Times New Roman"/>
          <w:sz w:val="28"/>
          <w:szCs w:val="28"/>
        </w:rPr>
        <w:t>Так как движения конкретизируют образ, а слово помогает чётко выполнять движения. Тексты упражнений – это рифмованные подсказки к заданным движениям. Они легко ложатся на слух ребенка, и настраивают на игру.</w:t>
      </w:r>
      <w:r w:rsidRPr="00B86E31">
        <w:rPr>
          <w:rFonts w:ascii="Times New Roman" w:hAnsi="Times New Roman"/>
          <w:sz w:val="28"/>
          <w:szCs w:val="28"/>
        </w:rPr>
        <w:t xml:space="preserve">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Сюжетность стихов и потешек развивает умение слушать и понимать. </w:t>
      </w:r>
      <w:r w:rsidR="006641D3" w:rsidRPr="00B86E31">
        <w:rPr>
          <w:rStyle w:val="c1"/>
          <w:rFonts w:ascii="Times New Roman" w:hAnsi="Times New Roman"/>
          <w:sz w:val="28"/>
          <w:szCs w:val="28"/>
        </w:rPr>
        <w:t>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615CE7" w:rsidRPr="00B86E31" w:rsidRDefault="00615CE7" w:rsidP="00615C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>Деятельность по лепке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своей работе для лепки я использовала пластилин. Это кропотливый, интересный труд, который развивает внимание, совершенствует сенсомоторику – согласованность в работе глаза и руки, координации движений, их точность.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Изготовление поделок из бумаги также является одним из средств развития мелкой мускулатуры кистей рук. Эта работа увлекает детей, способствует развитию воображения, конструктивного мышления. Один из видов работы с бумагой являлись рваные поделки. Разрывание бумаги на очень мелкие кусочки </w:t>
      </w:r>
      <w:r w:rsidRPr="00B86E31">
        <w:rPr>
          <w:rFonts w:ascii="Times New Roman" w:hAnsi="Times New Roman"/>
          <w:sz w:val="28"/>
          <w:szCs w:val="28"/>
        </w:rPr>
        <w:lastRenderedPageBreak/>
        <w:t>является хорошим упражнением для развития силы пальцев и навыков управления мелкими движениями.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   В процессе рисования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умения.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  Особое внимание уделялось раскрашиванию рисунков. Для этого использовались раскраски.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         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Большой интерес для детей представляет конструирование (на базе конструктора ЛЕГО). Дети сооружают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- собирание пазл, нанизывание крышек на леску.   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  Проводимые упражнения, игры на развитие мелкой моторики я комбинирую с различными видами деятельности. В своей работе я учитываю индивидуальные особенности каждого ребенка, его психофизиологическое развитие.</w:t>
      </w:r>
    </w:p>
    <w:p w:rsidR="00615CE7" w:rsidRPr="00B86E31" w:rsidRDefault="00615CE7" w:rsidP="00615C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1D3" w:rsidRPr="00B86E31" w:rsidRDefault="00615CE7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86E31">
        <w:rPr>
          <w:rStyle w:val="c1"/>
          <w:sz w:val="28"/>
          <w:szCs w:val="28"/>
        </w:rPr>
        <w:t xml:space="preserve">   </w:t>
      </w:r>
      <w:r w:rsidR="00B86E31">
        <w:rPr>
          <w:rStyle w:val="c1"/>
          <w:sz w:val="28"/>
          <w:szCs w:val="28"/>
        </w:rPr>
        <w:t xml:space="preserve">      </w:t>
      </w:r>
      <w:r w:rsidRPr="00B86E31">
        <w:rPr>
          <w:rStyle w:val="c1"/>
          <w:sz w:val="28"/>
          <w:szCs w:val="28"/>
        </w:rPr>
        <w:t xml:space="preserve"> </w:t>
      </w:r>
      <w:r w:rsidR="006641D3" w:rsidRPr="00B86E31">
        <w:rPr>
          <w:rStyle w:val="c1"/>
          <w:sz w:val="28"/>
          <w:szCs w:val="28"/>
        </w:rPr>
        <w:t>Во время игр моя задача состоит в том, чтобы организовать общение ребенка с кем-либо в процессе игровой деятельности, обогащая словарь детей.</w:t>
      </w:r>
    </w:p>
    <w:p w:rsidR="00615CE7" w:rsidRPr="00B86E31" w:rsidRDefault="00615CE7" w:rsidP="006641D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sz w:val="28"/>
          <w:szCs w:val="28"/>
        </w:rPr>
        <w:t>Мною была составлена картотека игр на развитие мелкой и общей моторики: «Пальчиковая гимнастика», «Физкультминутки».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 xml:space="preserve">Существует много игр и упражнений по развитию мелкой моторики пальцев рук. </w:t>
      </w:r>
      <w:r w:rsidRPr="00B86E31">
        <w:rPr>
          <w:rStyle w:val="c1"/>
          <w:b/>
          <w:sz w:val="28"/>
          <w:szCs w:val="28"/>
        </w:rPr>
        <w:t>Например: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b/>
          <w:sz w:val="28"/>
          <w:szCs w:val="28"/>
        </w:rPr>
        <w:t>Пальчиковый театр-это увлекательная дидактическая игра, которая</w:t>
      </w:r>
      <w:r w:rsidRPr="00B86E31">
        <w:rPr>
          <w:rStyle w:val="c1"/>
          <w:sz w:val="28"/>
          <w:szCs w:val="28"/>
        </w:rPr>
        <w:t>: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1. стимулирует развитие мелкой моторики;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2. знакомит ребенка с такими понятиями как форма, цвет, размер;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3. помогает развивать пространственное восприятие (понятия: справа, слева, рядом, друг за другом и т. д.)</w:t>
      </w:r>
      <w:proofErr w:type="gramStart"/>
      <w:r w:rsidRPr="00B86E31">
        <w:rPr>
          <w:rStyle w:val="c1"/>
          <w:sz w:val="28"/>
          <w:szCs w:val="28"/>
        </w:rPr>
        <w:t xml:space="preserve"> ;</w:t>
      </w:r>
      <w:proofErr w:type="gramEnd"/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4. развивает воображение, память, мышление и внимание;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5. помогает развивать словарный запас и активизирует речевые функции;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 xml:space="preserve">6. формирует творческие </w:t>
      </w:r>
      <w:proofErr w:type="gramStart"/>
      <w:r w:rsidRPr="00B86E31">
        <w:rPr>
          <w:rStyle w:val="c1"/>
          <w:sz w:val="28"/>
          <w:szCs w:val="28"/>
        </w:rPr>
        <w:t>способности</w:t>
      </w:r>
      <w:proofErr w:type="gramEnd"/>
      <w:r w:rsidRPr="00B86E31">
        <w:rPr>
          <w:rStyle w:val="c1"/>
          <w:sz w:val="28"/>
          <w:szCs w:val="28"/>
        </w:rPr>
        <w:t xml:space="preserve"> и артистические умения знакомит с элементарными математическими понятиями.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6E31">
        <w:rPr>
          <w:rStyle w:val="c1"/>
          <w:b/>
          <w:sz w:val="28"/>
          <w:szCs w:val="28"/>
        </w:rPr>
        <w:t>Игры – шнуровки: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1. развивают сенсомоторную координацию, мелкую моторику рук;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2. развивают пространственное ориентирование, способствуют усвоению понятий "вверху", "внизу", "справа", "слева";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3. формируют навыки шнуровки (шнурование, завязывание шнурка на бант)</w:t>
      </w:r>
      <w:proofErr w:type="gramStart"/>
      <w:r w:rsidRPr="00B86E31">
        <w:rPr>
          <w:rStyle w:val="c1"/>
          <w:sz w:val="28"/>
          <w:szCs w:val="28"/>
        </w:rPr>
        <w:t xml:space="preserve"> ;</w:t>
      </w:r>
      <w:proofErr w:type="gramEnd"/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4. способствуют развитию речи;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5. развивают творческие способности;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6. развивают усидчивость;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b/>
          <w:sz w:val="28"/>
          <w:szCs w:val="28"/>
        </w:rPr>
        <w:lastRenderedPageBreak/>
        <w:t>Достичь хороших результатов в работе по данной теме мне помогает использование разнообразных форм работы с родителями, это</w:t>
      </w:r>
      <w:r w:rsidRPr="00B86E31">
        <w:rPr>
          <w:rStyle w:val="c1"/>
          <w:sz w:val="28"/>
          <w:szCs w:val="28"/>
        </w:rPr>
        <w:t>: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• Индивидуальные беседы;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• Консультации: «Пальчиковая гимнастика для развития речи дошкольников»; «Игры на развитие мелкой моторики рук»; «Для чего необходима пальчиковая гимнастика»;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• Сообщение на родительском собрании «Развитие мелкой моторики и координации движений пальцев рук у детей младшего дошкольного возраста»;</w:t>
      </w:r>
    </w:p>
    <w:p w:rsidR="006062D2" w:rsidRPr="00B86E31" w:rsidRDefault="006062D2" w:rsidP="006062D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E31">
        <w:rPr>
          <w:rStyle w:val="c1"/>
          <w:sz w:val="28"/>
          <w:szCs w:val="28"/>
        </w:rPr>
        <w:t>• Рекомендации родителям определяю в виде памяток «С пальчиками играем, речь развиваем», «Игры из сундучка»</w:t>
      </w:r>
      <w:r w:rsidR="009D1B3D">
        <w:rPr>
          <w:rStyle w:val="c1"/>
          <w:sz w:val="28"/>
          <w:szCs w:val="28"/>
        </w:rPr>
        <w:t>.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31" w:rsidRPr="00B86E31" w:rsidRDefault="006641D3" w:rsidP="00B86E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</w:t>
      </w:r>
      <w:r w:rsidR="00B86E31">
        <w:rPr>
          <w:rFonts w:ascii="Times New Roman" w:hAnsi="Times New Roman"/>
          <w:sz w:val="28"/>
          <w:szCs w:val="28"/>
        </w:rPr>
        <w:t xml:space="preserve">   </w:t>
      </w:r>
      <w:r w:rsidR="00B86E31" w:rsidRPr="00B86E31">
        <w:rPr>
          <w:rFonts w:ascii="Times New Roman" w:hAnsi="Times New Roman"/>
          <w:b/>
          <w:sz w:val="28"/>
          <w:szCs w:val="28"/>
        </w:rPr>
        <w:t>Заключение</w:t>
      </w:r>
    </w:p>
    <w:p w:rsidR="00B86E31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</w:t>
      </w:r>
    </w:p>
    <w:p w:rsidR="006641D3" w:rsidRPr="00B86E31" w:rsidRDefault="00B86E31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</w:t>
      </w:r>
      <w:r w:rsidR="006641D3" w:rsidRPr="00B86E31">
        <w:rPr>
          <w:rFonts w:ascii="Times New Roman" w:hAnsi="Times New Roman"/>
          <w:sz w:val="28"/>
          <w:szCs w:val="28"/>
        </w:rPr>
        <w:t>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использовала наглядные папки-передвижки на темы: «Пальчиковая гимнастика», «Первые шаги в освоении письма». Были подготовлены консультации для родителей, отражающие актуальные вопросы развития мелкой моторики ребенка в ДОУ и в семье.</w:t>
      </w:r>
    </w:p>
    <w:p w:rsidR="006641D3" w:rsidRPr="00B86E31" w:rsidRDefault="006641D3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</w:t>
      </w:r>
      <w:r w:rsidR="00615CE7" w:rsidRPr="00B86E31">
        <w:rPr>
          <w:rFonts w:ascii="Times New Roman" w:hAnsi="Times New Roman"/>
          <w:sz w:val="28"/>
          <w:szCs w:val="28"/>
        </w:rPr>
        <w:t xml:space="preserve">     </w:t>
      </w:r>
      <w:r w:rsidRPr="00B86E31">
        <w:rPr>
          <w:rFonts w:ascii="Times New Roman" w:hAnsi="Times New Roman"/>
          <w:sz w:val="28"/>
          <w:szCs w:val="28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6641D3" w:rsidRPr="00B86E31" w:rsidRDefault="00615CE7" w:rsidP="00664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     </w:t>
      </w:r>
      <w:r w:rsidR="006641D3" w:rsidRPr="00B86E31">
        <w:rPr>
          <w:rFonts w:ascii="Times New Roman" w:hAnsi="Times New Roman"/>
          <w:sz w:val="28"/>
          <w:szCs w:val="28"/>
        </w:rPr>
        <w:t>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B86E31" w:rsidRPr="00B86E31" w:rsidRDefault="006641D3" w:rsidP="00B86E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E31">
        <w:rPr>
          <w:rFonts w:ascii="Times New Roman" w:hAnsi="Times New Roman"/>
          <w:sz w:val="28"/>
          <w:szCs w:val="28"/>
        </w:rPr>
        <w:t xml:space="preserve">   </w:t>
      </w:r>
      <w:r w:rsidR="00615CE7" w:rsidRPr="00B86E31">
        <w:rPr>
          <w:rFonts w:ascii="Times New Roman" w:hAnsi="Times New Roman"/>
          <w:sz w:val="28"/>
          <w:szCs w:val="28"/>
        </w:rPr>
        <w:t xml:space="preserve">    </w:t>
      </w:r>
      <w:r w:rsidRPr="00B86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6E31" w:rsidRPr="00B86E31">
        <w:rPr>
          <w:rStyle w:val="c1"/>
          <w:rFonts w:ascii="Times New Roman" w:hAnsi="Times New Roman"/>
          <w:sz w:val="28"/>
          <w:szCs w:val="28"/>
        </w:rPr>
        <w:t>Таким образом, целенаправленная, систематическая и планомерная работа по развитию мелкой моторики руки у детей дошкольного возраста при тесном взаимодействии с родителями, а также слаженная и умелая работа пальчиков ребенка помогает развиваться речи и интеллекту, оказывает положительное воздействие на весь организм в целом, готовит непослушную ручку к письму, осознавая всю важность пальчиковых игр и упражнений.</w:t>
      </w:r>
      <w:proofErr w:type="gramEnd"/>
      <w:r w:rsidR="00B86E31" w:rsidRPr="00B86E31">
        <w:rPr>
          <w:rStyle w:val="c1"/>
          <w:rFonts w:ascii="Times New Roman" w:hAnsi="Times New Roman"/>
          <w:sz w:val="28"/>
          <w:szCs w:val="28"/>
        </w:rPr>
        <w:t xml:space="preserve"> Считаю, что работа в данном направлении будет продолжена, ведь она является частью моего педагогического мастерства.</w:t>
      </w:r>
    </w:p>
    <w:p w:rsidR="00E40C26" w:rsidRPr="00B86E31" w:rsidRDefault="00B86E31" w:rsidP="00B86E31">
      <w:pPr>
        <w:rPr>
          <w:sz w:val="28"/>
          <w:szCs w:val="28"/>
        </w:rPr>
      </w:pPr>
      <w:r w:rsidRPr="00B86E31">
        <w:rPr>
          <w:sz w:val="28"/>
          <w:szCs w:val="28"/>
        </w:rPr>
        <w:t xml:space="preserve">          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sectPr w:rsidR="00E40C26" w:rsidRPr="00B86E31" w:rsidSect="00B86E3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FC"/>
    <w:multiLevelType w:val="multilevel"/>
    <w:tmpl w:val="36C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2D67"/>
    <w:multiLevelType w:val="hybridMultilevel"/>
    <w:tmpl w:val="0FCA0562"/>
    <w:lvl w:ilvl="0" w:tplc="B4BAEF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26"/>
    <w:rsid w:val="00271BEB"/>
    <w:rsid w:val="00342487"/>
    <w:rsid w:val="003D7318"/>
    <w:rsid w:val="00443B04"/>
    <w:rsid w:val="005A6FDB"/>
    <w:rsid w:val="006062D2"/>
    <w:rsid w:val="00615CE7"/>
    <w:rsid w:val="006641D3"/>
    <w:rsid w:val="00782634"/>
    <w:rsid w:val="009D1B3D"/>
    <w:rsid w:val="00B86E31"/>
    <w:rsid w:val="00E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1">
    <w:name w:val="c4 c11"/>
    <w:basedOn w:val="a"/>
    <w:rsid w:val="00E40C26"/>
    <w:pPr>
      <w:spacing w:before="100" w:beforeAutospacing="1" w:after="100" w:afterAutospacing="1"/>
    </w:pPr>
  </w:style>
  <w:style w:type="character" w:customStyle="1" w:styleId="c7c3">
    <w:name w:val="c7 c3"/>
    <w:basedOn w:val="a0"/>
    <w:rsid w:val="00E40C26"/>
  </w:style>
  <w:style w:type="paragraph" w:styleId="a3">
    <w:name w:val="No Spacing"/>
    <w:uiPriority w:val="1"/>
    <w:qFormat/>
    <w:rsid w:val="00E40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E40C26"/>
  </w:style>
  <w:style w:type="character" w:customStyle="1" w:styleId="apple-converted-space">
    <w:name w:val="apple-converted-space"/>
    <w:basedOn w:val="a0"/>
    <w:rsid w:val="00E40C26"/>
  </w:style>
  <w:style w:type="paragraph" w:customStyle="1" w:styleId="c4">
    <w:name w:val="c4"/>
    <w:basedOn w:val="a"/>
    <w:rsid w:val="00E40C26"/>
    <w:pPr>
      <w:spacing w:before="100" w:beforeAutospacing="1" w:after="100" w:afterAutospacing="1"/>
    </w:pPr>
  </w:style>
  <w:style w:type="paragraph" w:customStyle="1" w:styleId="c9c4">
    <w:name w:val="c9 c4"/>
    <w:basedOn w:val="a"/>
    <w:rsid w:val="00E40C26"/>
    <w:pPr>
      <w:spacing w:before="100" w:beforeAutospacing="1" w:after="100" w:afterAutospacing="1"/>
    </w:pPr>
  </w:style>
  <w:style w:type="character" w:customStyle="1" w:styleId="c2">
    <w:name w:val="c2"/>
    <w:basedOn w:val="a0"/>
    <w:rsid w:val="00E40C26"/>
  </w:style>
  <w:style w:type="paragraph" w:customStyle="1" w:styleId="c4c8">
    <w:name w:val="c4 c8"/>
    <w:basedOn w:val="a"/>
    <w:rsid w:val="00E40C2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40C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0C26"/>
    <w:rPr>
      <w:b/>
      <w:bCs/>
    </w:rPr>
  </w:style>
  <w:style w:type="paragraph" w:customStyle="1" w:styleId="c0">
    <w:name w:val="c0"/>
    <w:basedOn w:val="a"/>
    <w:rsid w:val="006062D2"/>
    <w:pPr>
      <w:spacing w:before="100" w:beforeAutospacing="1" w:after="100" w:afterAutospacing="1"/>
    </w:pPr>
  </w:style>
  <w:style w:type="character" w:customStyle="1" w:styleId="c1">
    <w:name w:val="c1"/>
    <w:basedOn w:val="a0"/>
    <w:rsid w:val="006062D2"/>
  </w:style>
  <w:style w:type="paragraph" w:styleId="a6">
    <w:name w:val="Balloon Text"/>
    <w:basedOn w:val="a"/>
    <w:link w:val="a7"/>
    <w:uiPriority w:val="99"/>
    <w:semiHidden/>
    <w:unhideWhenUsed/>
    <w:rsid w:val="00342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2017-07-16T19:21:00Z</dcterms:created>
  <dcterms:modified xsi:type="dcterms:W3CDTF">2017-07-16T20:45:00Z</dcterms:modified>
</cp:coreProperties>
</file>